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181181A9" w:rsidR="00E328D6" w:rsidRDefault="006636CC">
      <w:pPr>
        <w:pStyle w:val="Body"/>
      </w:pPr>
      <w:r>
        <w:t xml:space="preserve">Voting Members Present: </w:t>
      </w:r>
      <w:r w:rsidR="00012960">
        <w:t>Kevin Humphrey, Randy Kesselring, Loretta McGregor, Ilwoo Seok, Marc Williams, Rebecca Oliver, Matt Costello, Gary Edwards, Lillie Fears, Pam Towery, Bob Bennett, Hong Zhou, Ali Khalil</w:t>
      </w:r>
    </w:p>
    <w:p w14:paraId="58246AC5" w14:textId="77777777" w:rsidR="00610906" w:rsidRDefault="00610906">
      <w:pPr>
        <w:pStyle w:val="Body"/>
      </w:pPr>
    </w:p>
    <w:p w14:paraId="0820E694" w14:textId="29624654" w:rsidR="00E328D6" w:rsidRDefault="00E57809">
      <w:pPr>
        <w:pStyle w:val="Body"/>
      </w:pPr>
      <w:r>
        <w:t xml:space="preserve">Ex-Officio Members Present:  </w:t>
      </w:r>
      <w:r w:rsidR="00037B10">
        <w:t>G</w:t>
      </w:r>
      <w:r w:rsidR="00012960">
        <w:t xml:space="preserve">ina </w:t>
      </w:r>
      <w:r w:rsidR="00037B10">
        <w:t>H</w:t>
      </w:r>
      <w:r w:rsidR="00012960">
        <w:t>ogue</w:t>
      </w:r>
      <w:r w:rsidR="00E00D35">
        <w:t>, S</w:t>
      </w:r>
      <w:r w:rsidR="00012960">
        <w:t xml:space="preserve">ummer </w:t>
      </w:r>
      <w:proofErr w:type="spellStart"/>
      <w:r w:rsidR="00E00D35">
        <w:t>D</w:t>
      </w:r>
      <w:r w:rsidR="00012960">
        <w:t>eProw</w:t>
      </w:r>
      <w:proofErr w:type="spellEnd"/>
    </w:p>
    <w:p w14:paraId="713A7B87" w14:textId="77777777" w:rsidR="00E328D6" w:rsidRDefault="00E328D6">
      <w:pPr>
        <w:pStyle w:val="Body"/>
      </w:pPr>
    </w:p>
    <w:p w14:paraId="6BA1D9FC" w14:textId="60DD5F3F" w:rsidR="00E328D6" w:rsidRDefault="00E57809">
      <w:pPr>
        <w:pStyle w:val="Body"/>
      </w:pPr>
      <w:r>
        <w:t>Mem</w:t>
      </w:r>
      <w:r w:rsidR="00610906">
        <w:t xml:space="preserve">bers Absent: </w:t>
      </w:r>
      <w:r w:rsidR="00012960">
        <w:t>Hans Hacker, LTC Michael Fellure</w:t>
      </w:r>
    </w:p>
    <w:p w14:paraId="3B3480C6" w14:textId="77777777" w:rsidR="00E328D6" w:rsidRDefault="00E328D6">
      <w:pPr>
        <w:pStyle w:val="Body"/>
      </w:pPr>
    </w:p>
    <w:p w14:paraId="0846DEAB" w14:textId="711C9976" w:rsidR="00524CB6" w:rsidRDefault="004C05AA">
      <w:pPr>
        <w:pStyle w:val="Body"/>
      </w:pPr>
      <w:r>
        <w:t>Convene</w:t>
      </w:r>
      <w:r w:rsidR="00E57809">
        <w:t xml:space="preserve"> th</w:t>
      </w:r>
      <w:r w:rsidR="00524CB6">
        <w:t>e meeting.</w:t>
      </w:r>
      <w:r w:rsidR="00D24B01">
        <w:t xml:space="preserve"> </w:t>
      </w:r>
      <w:r w:rsidR="004A202C">
        <w:t>3:35</w:t>
      </w:r>
      <w:r w:rsidR="00012960">
        <w:t xml:space="preserve"> pm by Bob Bennet</w:t>
      </w:r>
    </w:p>
    <w:p w14:paraId="0624BE7C" w14:textId="77777777" w:rsidR="00E328D6" w:rsidRDefault="00E328D6">
      <w:pPr>
        <w:pStyle w:val="Body"/>
      </w:pPr>
    </w:p>
    <w:p w14:paraId="786E4CA6" w14:textId="1E8439A8" w:rsidR="00E329BE" w:rsidRDefault="000E1692" w:rsidP="00AE6899">
      <w:pPr>
        <w:pStyle w:val="Body"/>
        <w:numPr>
          <w:ilvl w:val="0"/>
          <w:numId w:val="2"/>
        </w:numPr>
        <w:spacing w:after="120"/>
      </w:pPr>
      <w:r w:rsidRPr="00346010">
        <w:t>Committee</w:t>
      </w:r>
      <w:r w:rsidR="00E57809" w:rsidRPr="00346010">
        <w:t xml:space="preserve"> </w:t>
      </w:r>
      <w:r w:rsidR="004C05AA" w:rsidRPr="00346010">
        <w:t xml:space="preserve">to approve </w:t>
      </w:r>
      <w:r w:rsidR="00E57809" w:rsidRPr="00346010">
        <w:t xml:space="preserve">the </w:t>
      </w:r>
      <w:r w:rsidR="004C05AA" w:rsidRPr="00346010">
        <w:t>November 9 meeting notes</w:t>
      </w:r>
      <w:r w:rsidR="00012960">
        <w:t>.  Motioned by</w:t>
      </w:r>
      <w:r w:rsidR="008812DC">
        <w:t xml:space="preserve"> O</w:t>
      </w:r>
      <w:r w:rsidR="00012960">
        <w:t>liver</w:t>
      </w:r>
      <w:r w:rsidR="008812DC">
        <w:t xml:space="preserve">, </w:t>
      </w:r>
      <w:r w:rsidR="00012960">
        <w:t xml:space="preserve">seconded by </w:t>
      </w:r>
      <w:r w:rsidR="008812DC">
        <w:t>K</w:t>
      </w:r>
      <w:r w:rsidR="00012960">
        <w:t>esselring</w:t>
      </w:r>
      <w:r w:rsidR="008812DC">
        <w:t xml:space="preserve"> </w:t>
      </w:r>
      <w:r w:rsidR="00012960">
        <w:t>–</w:t>
      </w:r>
      <w:r w:rsidR="008812DC">
        <w:t xml:space="preserve"> p</w:t>
      </w:r>
      <w:r w:rsidR="00012960">
        <w:t>assed</w:t>
      </w:r>
    </w:p>
    <w:p w14:paraId="77BF936F" w14:textId="6A6AFFAC" w:rsidR="00346010" w:rsidRDefault="00346010" w:rsidP="00AE6899">
      <w:pPr>
        <w:pStyle w:val="Body"/>
        <w:numPr>
          <w:ilvl w:val="0"/>
          <w:numId w:val="2"/>
        </w:numPr>
        <w:spacing w:after="120"/>
      </w:pPr>
      <w:r>
        <w:t>Dr. Deprow report “Syllabi Analysis”</w:t>
      </w:r>
      <w:r w:rsidR="00BA7452">
        <w:t xml:space="preserve"> and </w:t>
      </w:r>
      <w:r w:rsidR="00BA7452" w:rsidRPr="006A05C8">
        <w:t>University Learning Outcomes</w:t>
      </w:r>
      <w:r w:rsidR="00BA7452">
        <w:t xml:space="preserve"> Survey</w:t>
      </w:r>
    </w:p>
    <w:p w14:paraId="5C27BCA4" w14:textId="61D873F8" w:rsidR="00161ECD" w:rsidRDefault="00161ECD" w:rsidP="00161ECD">
      <w:pPr>
        <w:pStyle w:val="Body"/>
        <w:numPr>
          <w:ilvl w:val="1"/>
          <w:numId w:val="2"/>
        </w:numPr>
        <w:spacing w:after="120"/>
      </w:pPr>
      <w:r>
        <w:t>BB</w:t>
      </w:r>
      <w:r w:rsidR="00B9423A">
        <w:t>:</w:t>
      </w:r>
      <w:r>
        <w:t xml:space="preserve"> – Ask committee to complete ULO survey.  </w:t>
      </w:r>
      <w:r w:rsidR="00982FDF">
        <w:t>See attachment.</w:t>
      </w:r>
    </w:p>
    <w:p w14:paraId="0B87F453" w14:textId="77777777" w:rsidR="00346010" w:rsidRDefault="00346010" w:rsidP="00AE6899">
      <w:pPr>
        <w:pStyle w:val="Body"/>
        <w:numPr>
          <w:ilvl w:val="0"/>
          <w:numId w:val="2"/>
        </w:numPr>
        <w:spacing w:after="120"/>
      </w:pPr>
      <w:r>
        <w:t xml:space="preserve">Report on Biology QRII’s by Committee Members </w:t>
      </w:r>
    </w:p>
    <w:p w14:paraId="216B1A7E" w14:textId="51109D57" w:rsidR="00D363A5" w:rsidRDefault="00104452" w:rsidP="00104452">
      <w:pPr>
        <w:pStyle w:val="Body"/>
        <w:numPr>
          <w:ilvl w:val="1"/>
          <w:numId w:val="2"/>
        </w:numPr>
        <w:spacing w:after="120"/>
      </w:pPr>
      <w:r>
        <w:t xml:space="preserve">BIOL </w:t>
      </w:r>
      <w:r w:rsidR="00850F9D">
        <w:t>2203</w:t>
      </w:r>
      <w:r w:rsidR="007B5F89">
        <w:t>, lab and lecture</w:t>
      </w:r>
    </w:p>
    <w:p w14:paraId="1CD293E9" w14:textId="47E5E48F" w:rsidR="00850F9D" w:rsidRDefault="00D227EA" w:rsidP="00850F9D">
      <w:pPr>
        <w:pStyle w:val="Body"/>
        <w:numPr>
          <w:ilvl w:val="2"/>
          <w:numId w:val="2"/>
        </w:numPr>
        <w:spacing w:after="120"/>
      </w:pPr>
      <w:r>
        <w:t>RO</w:t>
      </w:r>
      <w:r w:rsidR="00B9423A">
        <w:t>:</w:t>
      </w:r>
      <w:r>
        <w:t xml:space="preserve"> </w:t>
      </w:r>
      <w:r w:rsidR="00850F9D">
        <w:t xml:space="preserve">Data collection seem strong and will put in </w:t>
      </w:r>
      <w:proofErr w:type="spellStart"/>
      <w:r w:rsidR="00B9423A">
        <w:t>t</w:t>
      </w:r>
      <w:r w:rsidR="00850F9D">
        <w:t>ask</w:t>
      </w:r>
      <w:r w:rsidR="00B9423A">
        <w:t>s</w:t>
      </w:r>
      <w:r w:rsidR="00850F9D">
        <w:t>tream</w:t>
      </w:r>
      <w:proofErr w:type="spellEnd"/>
      <w:r w:rsidR="00850F9D">
        <w:t>.  Goals outlined.</w:t>
      </w:r>
      <w:r w:rsidR="00675F00">
        <w:t xml:space="preserve"> Answers to #5. </w:t>
      </w:r>
    </w:p>
    <w:p w14:paraId="45DAAAE0" w14:textId="5575CC22" w:rsidR="00012960" w:rsidRDefault="00675F00" w:rsidP="00850F9D">
      <w:pPr>
        <w:pStyle w:val="Body"/>
        <w:numPr>
          <w:ilvl w:val="2"/>
          <w:numId w:val="2"/>
        </w:numPr>
        <w:spacing w:after="120"/>
      </w:pPr>
      <w:r>
        <w:t>SDP</w:t>
      </w:r>
      <w:r w:rsidR="00B9423A">
        <w:t>:</w:t>
      </w:r>
      <w:r>
        <w:t xml:space="preserve"> typo</w:t>
      </w:r>
      <w:r w:rsidR="007B5F89">
        <w:t xml:space="preserve"> lab course number</w:t>
      </w:r>
      <w:r>
        <w:t xml:space="preserve">.  Collect </w:t>
      </w:r>
      <w:r w:rsidR="00012960">
        <w:t xml:space="preserve">data </w:t>
      </w:r>
      <w:r>
        <w:t>from all courses-other campuses? BB</w:t>
      </w:r>
      <w:r w:rsidR="00B9423A">
        <w:t>:</w:t>
      </w:r>
      <w:r>
        <w:t xml:space="preserve"> no</w:t>
      </w:r>
      <w:r w:rsidR="00C56948">
        <w:t>t Sri Lanka.  How to get the data from</w:t>
      </w:r>
      <w:r w:rsidR="00012960">
        <w:t xml:space="preserve"> CQ?</w:t>
      </w:r>
      <w:r w:rsidR="00B840F1">
        <w:t xml:space="preserve">  </w:t>
      </w:r>
    </w:p>
    <w:p w14:paraId="5144504A" w14:textId="3609BE69" w:rsidR="00675F00" w:rsidRDefault="00DE6474" w:rsidP="00850F9D">
      <w:pPr>
        <w:pStyle w:val="Body"/>
        <w:numPr>
          <w:ilvl w:val="2"/>
          <w:numId w:val="2"/>
        </w:numPr>
        <w:spacing w:after="120"/>
      </w:pPr>
      <w:r>
        <w:t>SDP</w:t>
      </w:r>
      <w:r w:rsidR="00B9423A">
        <w:t>:</w:t>
      </w:r>
      <w:r>
        <w:t xml:space="preserve"> </w:t>
      </w:r>
      <w:r w:rsidR="00B840F1">
        <w:t xml:space="preserve">Benchmark </w:t>
      </w:r>
      <w:r w:rsidR="00B9423A">
        <w:t xml:space="preserve">relates </w:t>
      </w:r>
      <w:r w:rsidR="00B840F1">
        <w:t xml:space="preserve">per question or </w:t>
      </w:r>
      <w:r w:rsidR="00B9423A">
        <w:t xml:space="preserve">the </w:t>
      </w:r>
      <w:r w:rsidR="00B840F1">
        <w:t xml:space="preserve">whole thing?  </w:t>
      </w:r>
      <w:r>
        <w:t>BB</w:t>
      </w:r>
      <w:r w:rsidR="00B9423A">
        <w:t>:</w:t>
      </w:r>
      <w:r>
        <w:t xml:space="preserve"> whole test.  Then item analysis.  </w:t>
      </w:r>
    </w:p>
    <w:p w14:paraId="78B2D3C1" w14:textId="2EDA97B7" w:rsidR="00DB16EB" w:rsidRDefault="00DB16EB" w:rsidP="00DB16EB">
      <w:pPr>
        <w:pStyle w:val="Body"/>
        <w:numPr>
          <w:ilvl w:val="3"/>
          <w:numId w:val="2"/>
        </w:numPr>
        <w:spacing w:after="120"/>
      </w:pPr>
      <w:r>
        <w:t>RK</w:t>
      </w:r>
      <w:r w:rsidR="00B9423A">
        <w:t>:</w:t>
      </w:r>
      <w:r>
        <w:t xml:space="preserve"> if you do BBL it’s a bit more difficult than going to testing center with </w:t>
      </w:r>
      <w:proofErr w:type="spellStart"/>
      <w:r>
        <w:t>scantron</w:t>
      </w:r>
      <w:proofErr w:type="spellEnd"/>
      <w:r>
        <w:t xml:space="preserve">. </w:t>
      </w:r>
    </w:p>
    <w:p w14:paraId="1D672ACB" w14:textId="12FB0B98" w:rsidR="00B77B31" w:rsidRDefault="00B77B31" w:rsidP="00012960">
      <w:pPr>
        <w:pStyle w:val="Body"/>
        <w:numPr>
          <w:ilvl w:val="3"/>
          <w:numId w:val="2"/>
        </w:numPr>
        <w:spacing w:after="120"/>
      </w:pPr>
      <w:r>
        <w:t>BB</w:t>
      </w:r>
      <w:r w:rsidR="00B9423A">
        <w:t>:</w:t>
      </w:r>
      <w:r>
        <w:t xml:space="preserve"> testing center will pull the info for us.  Getting it into </w:t>
      </w:r>
      <w:proofErr w:type="spellStart"/>
      <w:r>
        <w:t>taskstream</w:t>
      </w:r>
      <w:proofErr w:type="spellEnd"/>
      <w:r>
        <w:t xml:space="preserve"> is the problem.</w:t>
      </w:r>
    </w:p>
    <w:p w14:paraId="2B8B07C6" w14:textId="43F87DF7" w:rsidR="00224574" w:rsidRDefault="00D227EA" w:rsidP="00850F9D">
      <w:pPr>
        <w:pStyle w:val="Body"/>
        <w:numPr>
          <w:ilvl w:val="2"/>
          <w:numId w:val="2"/>
        </w:numPr>
        <w:spacing w:after="120"/>
      </w:pPr>
      <w:r>
        <w:t>BB</w:t>
      </w:r>
      <w:r w:rsidR="00B9423A">
        <w:t>:</w:t>
      </w:r>
      <w:r>
        <w:t xml:space="preserve"> encouraged the faculty to work hard on getting scenario questions.</w:t>
      </w:r>
    </w:p>
    <w:p w14:paraId="5D885BC2" w14:textId="77E18837" w:rsidR="00115EED" w:rsidRDefault="00012960" w:rsidP="00850F9D">
      <w:pPr>
        <w:pStyle w:val="Body"/>
        <w:numPr>
          <w:ilvl w:val="2"/>
          <w:numId w:val="2"/>
        </w:numPr>
        <w:spacing w:after="120"/>
      </w:pPr>
      <w:r>
        <w:t xml:space="preserve">Committee Approved with clarification.  </w:t>
      </w:r>
      <w:r w:rsidR="00115EED">
        <w:t xml:space="preserve">AS will send email out to </w:t>
      </w:r>
      <w:r w:rsidR="00E400D7">
        <w:t>chair.</w:t>
      </w:r>
    </w:p>
    <w:p w14:paraId="518C8257" w14:textId="29124E20" w:rsidR="00224574" w:rsidRDefault="00224574" w:rsidP="00224574">
      <w:pPr>
        <w:pStyle w:val="Body"/>
        <w:numPr>
          <w:ilvl w:val="1"/>
          <w:numId w:val="2"/>
        </w:numPr>
        <w:spacing w:after="120"/>
      </w:pPr>
      <w:r>
        <w:t xml:space="preserve">BIOL </w:t>
      </w:r>
      <w:r w:rsidR="003A3530">
        <w:t>1033</w:t>
      </w:r>
    </w:p>
    <w:p w14:paraId="3E4BF552" w14:textId="1956BD53" w:rsidR="003A3530" w:rsidRDefault="00224574" w:rsidP="00224574">
      <w:pPr>
        <w:pStyle w:val="Body"/>
        <w:numPr>
          <w:ilvl w:val="2"/>
          <w:numId w:val="2"/>
        </w:numPr>
        <w:spacing w:after="120"/>
      </w:pPr>
      <w:r>
        <w:t>RO</w:t>
      </w:r>
      <w:r w:rsidR="00B9423A">
        <w:t>: this proposal has</w:t>
      </w:r>
      <w:r>
        <w:t xml:space="preserve"> issues.  GEC provided feedback, and memo </w:t>
      </w:r>
      <w:r w:rsidR="003A3530">
        <w:t>Dec 7 2015 about content – item 6, 13,</w:t>
      </w:r>
      <w:r w:rsidR="00B8166F">
        <w:t xml:space="preserve"> 18,</w:t>
      </w:r>
      <w:r w:rsidR="00FF2ECA">
        <w:t xml:space="preserve"> 24.  No changes made</w:t>
      </w:r>
      <w:r w:rsidR="00012960">
        <w:t xml:space="preserve"> after feedback</w:t>
      </w:r>
      <w:r w:rsidR="00FF2ECA">
        <w:t>.</w:t>
      </w:r>
      <w:r w:rsidR="003A3530">
        <w:t xml:space="preserve"> </w:t>
      </w:r>
    </w:p>
    <w:p w14:paraId="071905E5" w14:textId="242F7F38" w:rsidR="00D227EA" w:rsidRDefault="00FF2ECA" w:rsidP="003A3530">
      <w:pPr>
        <w:pStyle w:val="Body"/>
        <w:numPr>
          <w:ilvl w:val="3"/>
          <w:numId w:val="2"/>
        </w:numPr>
        <w:spacing w:after="120"/>
      </w:pPr>
      <w:r>
        <w:t>RK</w:t>
      </w:r>
      <w:r w:rsidR="00B9423A">
        <w:t>:</w:t>
      </w:r>
      <w:r>
        <w:t xml:space="preserve"> what is the dept</w:t>
      </w:r>
      <w:r w:rsidR="00012960">
        <w:t>.</w:t>
      </w:r>
      <w:r>
        <w:t xml:space="preserve"> chair </w:t>
      </w:r>
      <w:r w:rsidR="00012960">
        <w:t>position</w:t>
      </w:r>
      <w:r>
        <w:t>?  BB</w:t>
      </w:r>
      <w:r w:rsidR="00B9423A">
        <w:t>:</w:t>
      </w:r>
      <w:r>
        <w:t xml:space="preserve"> uncomfortable.  Concerned with academic freedom.  </w:t>
      </w:r>
      <w:r w:rsidR="00D60122">
        <w:t xml:space="preserve">My view </w:t>
      </w:r>
      <w:r w:rsidR="00281BCF">
        <w:t xml:space="preserve">and suggestion was to </w:t>
      </w:r>
      <w:r w:rsidR="00D60122">
        <w:t>deal with changing words around, he knows about non-distractions</w:t>
      </w:r>
      <w:r w:rsidR="002540F9">
        <w:t>;</w:t>
      </w:r>
      <w:r w:rsidR="00D60122">
        <w:t xml:space="preserve"> </w:t>
      </w:r>
      <w:r w:rsidR="002540F9">
        <w:t>d</w:t>
      </w:r>
      <w:r w:rsidR="00D60122">
        <w:t xml:space="preserve">rop the silly answers.  That was unsuccessful. This is my </w:t>
      </w:r>
      <w:r w:rsidR="002540F9">
        <w:t>dept.</w:t>
      </w:r>
      <w:r w:rsidR="00D60122">
        <w:t xml:space="preserve"> and colleague- I need to be out of it.  </w:t>
      </w:r>
    </w:p>
    <w:p w14:paraId="0877D174" w14:textId="4E44BC59" w:rsidR="002540F9" w:rsidRDefault="00DD52D0" w:rsidP="00BA1F7D">
      <w:pPr>
        <w:pStyle w:val="Body"/>
        <w:numPr>
          <w:ilvl w:val="3"/>
          <w:numId w:val="2"/>
        </w:numPr>
        <w:spacing w:after="120"/>
      </w:pPr>
      <w:r>
        <w:t>LMG</w:t>
      </w:r>
      <w:r w:rsidR="00B9423A">
        <w:t>:</w:t>
      </w:r>
      <w:r>
        <w:t xml:space="preserve"> </w:t>
      </w:r>
      <w:r w:rsidR="002540F9">
        <w:t xml:space="preserve">has expertise in test development.  </w:t>
      </w:r>
      <w:r w:rsidR="00D95BEC">
        <w:t>These are definitely warned against as far as “best practices.”  LMG</w:t>
      </w:r>
      <w:r w:rsidR="00B9423A">
        <w:t>:</w:t>
      </w:r>
      <w:r w:rsidR="00D95BEC">
        <w:t xml:space="preserve"> will volunteer on </w:t>
      </w:r>
      <w:r w:rsidR="00D95BEC">
        <w:lastRenderedPageBreak/>
        <w:t xml:space="preserve">behalf of the committee to approach the subject with </w:t>
      </w:r>
      <w:r w:rsidR="002540F9">
        <w:t>professor</w:t>
      </w:r>
      <w:r w:rsidR="00D95BEC">
        <w:t xml:space="preserve"> as far as fairness in testing.  </w:t>
      </w:r>
    </w:p>
    <w:p w14:paraId="0B13B180" w14:textId="3132AAFE" w:rsidR="002540F9" w:rsidRDefault="007808CE" w:rsidP="00BA1F7D">
      <w:pPr>
        <w:pStyle w:val="Body"/>
        <w:numPr>
          <w:ilvl w:val="3"/>
          <w:numId w:val="2"/>
        </w:numPr>
        <w:spacing w:after="120"/>
      </w:pPr>
      <w:r>
        <w:t>LF</w:t>
      </w:r>
      <w:r w:rsidR="00B9423A">
        <w:t>:</w:t>
      </w:r>
      <w:r>
        <w:t xml:space="preserve"> </w:t>
      </w:r>
      <w:r w:rsidR="00281BCF">
        <w:t>are</w:t>
      </w:r>
      <w:r>
        <w:t xml:space="preserve"> the problems you’ve heard mostly </w:t>
      </w:r>
      <w:r w:rsidR="00281BCF">
        <w:t xml:space="preserve">from </w:t>
      </w:r>
      <w:r>
        <w:t>females?  RO</w:t>
      </w:r>
      <w:r w:rsidR="00B9423A">
        <w:t>:</w:t>
      </w:r>
      <w:r>
        <w:t xml:space="preserve"> yes.  LF</w:t>
      </w:r>
      <w:r w:rsidR="00B9423A">
        <w:t>:</w:t>
      </w:r>
      <w:r>
        <w:t xml:space="preserve"> I could see that being a problem with the dynamic of females trying to get a grade from the male professor.  </w:t>
      </w:r>
    </w:p>
    <w:p w14:paraId="7B89A76A" w14:textId="7FD6A7FD" w:rsidR="002540F9" w:rsidRDefault="007808CE" w:rsidP="00BA1F7D">
      <w:pPr>
        <w:pStyle w:val="Body"/>
        <w:numPr>
          <w:ilvl w:val="3"/>
          <w:numId w:val="2"/>
        </w:numPr>
        <w:spacing w:after="120"/>
      </w:pPr>
      <w:r>
        <w:t>LMG</w:t>
      </w:r>
      <w:r w:rsidR="00B9423A">
        <w:t>:</w:t>
      </w:r>
      <w:r>
        <w:t xml:space="preserve"> looking again as best practice</w:t>
      </w:r>
      <w:r w:rsidR="00281BCF">
        <w:t xml:space="preserve">, there are issues with numbers </w:t>
      </w:r>
      <w:r>
        <w:t xml:space="preserve">6, </w:t>
      </w:r>
      <w:r w:rsidR="00E030E8">
        <w:t xml:space="preserve">7, 10, </w:t>
      </w:r>
      <w:r w:rsidR="008A42E1">
        <w:t xml:space="preserve">11, </w:t>
      </w:r>
      <w:r w:rsidR="00281BCF">
        <w:t xml:space="preserve">12, 13, </w:t>
      </w:r>
      <w:r w:rsidR="008A42E1">
        <w:t xml:space="preserve">15, 16, 18, 19, 23, 24.  </w:t>
      </w:r>
    </w:p>
    <w:p w14:paraId="54AEFCBE" w14:textId="68F78D51" w:rsidR="002540F9" w:rsidRDefault="008A42E1" w:rsidP="00BA1F7D">
      <w:pPr>
        <w:pStyle w:val="Body"/>
        <w:numPr>
          <w:ilvl w:val="3"/>
          <w:numId w:val="2"/>
        </w:numPr>
        <w:spacing w:after="120"/>
      </w:pPr>
      <w:r>
        <w:t>SDP</w:t>
      </w:r>
      <w:r w:rsidR="00B9423A">
        <w:t>:</w:t>
      </w:r>
      <w:r>
        <w:t xml:space="preserve"> this is the only one that is identical to the previous year even after feedback.  Course description is very academic</w:t>
      </w:r>
      <w:r w:rsidR="00CF0873">
        <w:t xml:space="preserve"> – “health”.  HLC is coming in March with a </w:t>
      </w:r>
      <w:r w:rsidR="002540F9">
        <w:t>“</w:t>
      </w:r>
      <w:r w:rsidR="00CF0873">
        <w:t>read only</w:t>
      </w:r>
      <w:r w:rsidR="002540F9">
        <w:t>”</w:t>
      </w:r>
      <w:r w:rsidR="00CF0873">
        <w:t xml:space="preserve"> log in to the </w:t>
      </w:r>
      <w:r w:rsidR="002540F9">
        <w:t xml:space="preserve">syllabi </w:t>
      </w:r>
      <w:r w:rsidR="00CF0873">
        <w:t xml:space="preserve">repository, and there is a chance that they will stumble upon this.  Assessment would like to officially request that the professor </w:t>
      </w:r>
      <w:r w:rsidR="00C66CB2">
        <w:t>reconsider</w:t>
      </w:r>
      <w:r w:rsidR="002540F9">
        <w:t xml:space="preserve"> and make changes based on recommendations</w:t>
      </w:r>
      <w:r w:rsidR="00C66CB2">
        <w:t xml:space="preserve">.  This committee has the power to evaluate the quality of the course within the curriculum, and can dismiss the course.  </w:t>
      </w:r>
    </w:p>
    <w:p w14:paraId="36CD0A11" w14:textId="77777777" w:rsidR="002540F9" w:rsidRDefault="002540F9" w:rsidP="002540F9">
      <w:pPr>
        <w:pStyle w:val="Body"/>
        <w:numPr>
          <w:ilvl w:val="4"/>
          <w:numId w:val="2"/>
        </w:numPr>
        <w:spacing w:after="120"/>
      </w:pPr>
      <w:r>
        <w:t xml:space="preserve">Committee feels that dismissing the course is heavy handed. </w:t>
      </w:r>
    </w:p>
    <w:p w14:paraId="77DFAF03" w14:textId="0C6AC9BC" w:rsidR="00BA1F7D" w:rsidRDefault="00867556" w:rsidP="002540F9">
      <w:pPr>
        <w:pStyle w:val="Body"/>
        <w:numPr>
          <w:ilvl w:val="3"/>
          <w:numId w:val="2"/>
        </w:numPr>
        <w:spacing w:after="120"/>
      </w:pPr>
      <w:r>
        <w:t>LMG</w:t>
      </w:r>
      <w:r w:rsidR="00B9423A">
        <w:t>: because i</w:t>
      </w:r>
      <w:r>
        <w:t xml:space="preserve">f what we have in front of us was not taken seriously, it may be magnifying things in the course and not giving </w:t>
      </w:r>
      <w:r w:rsidR="002540F9">
        <w:t xml:space="preserve">an </w:t>
      </w:r>
      <w:r>
        <w:t xml:space="preserve">accurate </w:t>
      </w:r>
      <w:r w:rsidR="000F61DD">
        <w:t>view.  We can offer assistance, to the point of committee member</w:t>
      </w:r>
      <w:r w:rsidR="002540F9">
        <w:t>(s)</w:t>
      </w:r>
      <w:r w:rsidR="000F61DD">
        <w:t xml:space="preserve"> working with the professor to edit questions. </w:t>
      </w:r>
      <w:r w:rsidR="00AD0F74">
        <w:t>RK</w:t>
      </w:r>
      <w:r w:rsidR="00B9423A">
        <w:t>:</w:t>
      </w:r>
      <w:r w:rsidR="00AD0F74">
        <w:t xml:space="preserve"> how to frame the questions is important but also having </w:t>
      </w:r>
      <w:r w:rsidR="003E556C">
        <w:t xml:space="preserve">biology in there.  Scenario questions, problem solving…maybe have someone from biology who knows about this assessment stuff along with this committee to go and meet with him.  </w:t>
      </w:r>
      <w:r w:rsidR="00281BCF">
        <w:t>If we put ourselves into the position of saying that we are asking a biologist to change his class, we are overstepping.  This is why we should have a biologist in the conversation when speaking with the professor.</w:t>
      </w:r>
    </w:p>
    <w:p w14:paraId="161863A7" w14:textId="77C9FB53" w:rsidR="0062006A" w:rsidRDefault="00BA1F7D" w:rsidP="00BA1F7D">
      <w:pPr>
        <w:pStyle w:val="Body"/>
        <w:numPr>
          <w:ilvl w:val="3"/>
          <w:numId w:val="2"/>
        </w:numPr>
        <w:spacing w:after="120"/>
      </w:pPr>
      <w:r>
        <w:t>BB</w:t>
      </w:r>
      <w:r w:rsidR="00B9423A">
        <w:t>:</w:t>
      </w:r>
      <w:r>
        <w:t xml:space="preserve"> talk to chair </w:t>
      </w:r>
      <w:r w:rsidR="00813B35">
        <w:t>and ask if he w</w:t>
      </w:r>
      <w:r w:rsidR="002540F9">
        <w:t>ould be willing with a member or</w:t>
      </w:r>
      <w:r w:rsidR="00813B35">
        <w:t xml:space="preserve"> 2 of this committee to meet with professor and bring these concerns.  </w:t>
      </w:r>
      <w:r w:rsidR="00E10B22">
        <w:t xml:space="preserve">This discussion may have to entail an ultimatum.  </w:t>
      </w:r>
    </w:p>
    <w:p w14:paraId="1772EDF0" w14:textId="1ABB8AAD" w:rsidR="005B50A9" w:rsidRDefault="005B50A9" w:rsidP="005A0233">
      <w:pPr>
        <w:pStyle w:val="Body"/>
        <w:numPr>
          <w:ilvl w:val="4"/>
          <w:numId w:val="2"/>
        </w:numPr>
        <w:spacing w:after="120"/>
      </w:pPr>
      <w:r>
        <w:t>BB</w:t>
      </w:r>
      <w:r w:rsidR="00B9423A">
        <w:t>:</w:t>
      </w:r>
      <w:r>
        <w:t xml:space="preserve"> suggests chair</w:t>
      </w:r>
      <w:r w:rsidR="00281BCF">
        <w:t xml:space="preserve"> of department</w:t>
      </w:r>
      <w:r>
        <w:t xml:space="preserve">, SDP, </w:t>
      </w:r>
      <w:r w:rsidR="00E7375F">
        <w:t>LMG to discuss assessment instrument for this course</w:t>
      </w:r>
      <w:r w:rsidR="00281BCF">
        <w:t xml:space="preserve"> with professor</w:t>
      </w:r>
      <w:r w:rsidR="00E7375F">
        <w:t xml:space="preserve">.  </w:t>
      </w:r>
    </w:p>
    <w:p w14:paraId="37954EC0" w14:textId="27C3DB80" w:rsidR="006A509C" w:rsidRDefault="006A509C" w:rsidP="005B50A9">
      <w:pPr>
        <w:pStyle w:val="Body"/>
        <w:numPr>
          <w:ilvl w:val="5"/>
          <w:numId w:val="2"/>
        </w:numPr>
        <w:spacing w:after="120"/>
      </w:pPr>
      <w:r>
        <w:t>RO</w:t>
      </w:r>
      <w:r w:rsidR="00B9423A">
        <w:t>:</w:t>
      </w:r>
      <w:r>
        <w:t xml:space="preserve"> we </w:t>
      </w:r>
      <w:r w:rsidR="002153F4">
        <w:t xml:space="preserve">are trying to protect the prof too, because if the language in the course creates a sexually charged atmosphere in which a student is uncomfortable, the student could go to HR and there could be a title 9 suit filed.  </w:t>
      </w:r>
    </w:p>
    <w:p w14:paraId="42642A15" w14:textId="1FC8905F" w:rsidR="002153F4" w:rsidRDefault="002153F4" w:rsidP="005B50A9">
      <w:pPr>
        <w:pStyle w:val="Body"/>
        <w:numPr>
          <w:ilvl w:val="5"/>
          <w:numId w:val="2"/>
        </w:numPr>
        <w:spacing w:after="120"/>
      </w:pPr>
      <w:r>
        <w:t>SDP</w:t>
      </w:r>
      <w:r w:rsidR="00B9423A">
        <w:t>:</w:t>
      </w:r>
      <w:r>
        <w:t xml:space="preserve"> the instrument in my opinion diminishes the</w:t>
      </w:r>
      <w:r w:rsidR="008C6EB7">
        <w:t xml:space="preserve"> perception of the</w:t>
      </w:r>
      <w:r>
        <w:t xml:space="preserve"> quality of the course.  </w:t>
      </w:r>
      <w:r w:rsidR="005D6A12">
        <w:t xml:space="preserve">If our charge is to determine the quality of the </w:t>
      </w:r>
      <w:r w:rsidR="008C6EB7">
        <w:t xml:space="preserve">course, this instrument represents that and calls the quality of the course into question.  </w:t>
      </w:r>
      <w:r w:rsidR="00A966C1">
        <w:t xml:space="preserve">The committee is charged with the responsibility of evaluating the </w:t>
      </w:r>
      <w:r w:rsidR="00A966C1">
        <w:lastRenderedPageBreak/>
        <w:t xml:space="preserve">quality of the general education curriculum and this curriculum represents the entire university.  </w:t>
      </w:r>
    </w:p>
    <w:p w14:paraId="461E0361" w14:textId="293264D9" w:rsidR="00281BCF" w:rsidRDefault="00281BCF" w:rsidP="00281BCF">
      <w:pPr>
        <w:pStyle w:val="Body"/>
        <w:numPr>
          <w:ilvl w:val="4"/>
          <w:numId w:val="2"/>
        </w:numPr>
        <w:spacing w:after="120"/>
      </w:pPr>
      <w:r>
        <w:t xml:space="preserve">Committee agrees to have Chair of Biology, Summer </w:t>
      </w:r>
      <w:proofErr w:type="spellStart"/>
      <w:r>
        <w:t>DeProw</w:t>
      </w:r>
      <w:proofErr w:type="spellEnd"/>
      <w:r>
        <w:t xml:space="preserve">, Loretta McGregor to meet with professor to discuss assessment instrument for the course.  </w:t>
      </w:r>
    </w:p>
    <w:p w14:paraId="13732526" w14:textId="3ECC4AAC" w:rsidR="00E400D7" w:rsidRDefault="00E400D7" w:rsidP="00E400D7">
      <w:pPr>
        <w:pStyle w:val="Body"/>
        <w:numPr>
          <w:ilvl w:val="1"/>
          <w:numId w:val="2"/>
        </w:numPr>
        <w:spacing w:after="120"/>
      </w:pPr>
      <w:r>
        <w:t>BIOL 2013 2011</w:t>
      </w:r>
    </w:p>
    <w:p w14:paraId="4364D827" w14:textId="6C57624D" w:rsidR="00E400D7" w:rsidRDefault="002603D0" w:rsidP="00E400D7">
      <w:pPr>
        <w:pStyle w:val="Body"/>
        <w:numPr>
          <w:ilvl w:val="2"/>
          <w:numId w:val="2"/>
        </w:numPr>
        <w:spacing w:after="120"/>
      </w:pPr>
      <w:r>
        <w:t>PT</w:t>
      </w:r>
      <w:r w:rsidR="00B9423A">
        <w:t>:</w:t>
      </w:r>
      <w:r>
        <w:t xml:space="preserve"> </w:t>
      </w:r>
      <w:r w:rsidR="00281BCF">
        <w:t xml:space="preserve">questions regarding the </w:t>
      </w:r>
      <w:r>
        <w:t>60% benchmark is for all</w:t>
      </w:r>
      <w:r w:rsidR="00281BCF">
        <w:t xml:space="preserve"> of these proposals</w:t>
      </w:r>
      <w:r w:rsidR="00E80377">
        <w:t>.  Large sample size for data collection.</w:t>
      </w:r>
    </w:p>
    <w:p w14:paraId="072B5515" w14:textId="6F632359" w:rsidR="00281BCF" w:rsidRDefault="00E80377" w:rsidP="00E400D7">
      <w:pPr>
        <w:pStyle w:val="Body"/>
        <w:numPr>
          <w:ilvl w:val="2"/>
          <w:numId w:val="2"/>
        </w:numPr>
        <w:spacing w:after="120"/>
      </w:pPr>
      <w:r>
        <w:t>LMG</w:t>
      </w:r>
      <w:r w:rsidR="00B9423A">
        <w:t>: #</w:t>
      </w:r>
      <w:r>
        <w:t xml:space="preserve"> 7 – 60% benchmark clarification.  </w:t>
      </w:r>
      <w:r w:rsidR="00281BCF">
        <w:t xml:space="preserve">Committee suggested rewriting statement to read: </w:t>
      </w:r>
      <w:r w:rsidR="002444CD">
        <w:t xml:space="preserve">“Collective score of 60% or higher”. </w:t>
      </w:r>
    </w:p>
    <w:p w14:paraId="54C9843A" w14:textId="17A65D42" w:rsidR="00281BCF" w:rsidRDefault="002444CD" w:rsidP="00E400D7">
      <w:pPr>
        <w:pStyle w:val="Body"/>
        <w:numPr>
          <w:ilvl w:val="2"/>
          <w:numId w:val="2"/>
        </w:numPr>
        <w:spacing w:after="120"/>
      </w:pPr>
      <w:r>
        <w:t>LMG</w:t>
      </w:r>
      <w:r w:rsidR="00B9423A">
        <w:t>: #</w:t>
      </w:r>
      <w:r>
        <w:t xml:space="preserve"> 6 is kind of poorly written.  </w:t>
      </w:r>
      <w:r w:rsidR="00C76FBA">
        <w:t>BB asked the instructor if an easy question.  No</w:t>
      </w:r>
      <w:r w:rsidR="00B9423A">
        <w:t xml:space="preserve">.  Concedes to instructor expertise.  </w:t>
      </w:r>
    </w:p>
    <w:p w14:paraId="1B033348" w14:textId="64545A28" w:rsidR="00E80377" w:rsidRDefault="009D45EB" w:rsidP="00E400D7">
      <w:pPr>
        <w:pStyle w:val="Body"/>
        <w:numPr>
          <w:ilvl w:val="2"/>
          <w:numId w:val="2"/>
        </w:numPr>
        <w:spacing w:after="120"/>
      </w:pPr>
      <w:r>
        <w:t>IS</w:t>
      </w:r>
      <w:r w:rsidR="00B9423A">
        <w:t>:</w:t>
      </w:r>
      <w:r>
        <w:t xml:space="preserve"> </w:t>
      </w:r>
      <w:r w:rsidR="007C4FAE">
        <w:t xml:space="preserve">lab - </w:t>
      </w:r>
      <w:r>
        <w:t xml:space="preserve">typo in course title.  Unclear sentence in #5.  </w:t>
      </w:r>
      <w:r w:rsidR="00C76FBA">
        <w:t xml:space="preserve"> </w:t>
      </w:r>
    </w:p>
    <w:p w14:paraId="00697D7F" w14:textId="13139EAE" w:rsidR="002603D0" w:rsidRDefault="002603D0" w:rsidP="00E400D7">
      <w:pPr>
        <w:pStyle w:val="Body"/>
        <w:numPr>
          <w:ilvl w:val="2"/>
          <w:numId w:val="2"/>
        </w:numPr>
        <w:spacing w:after="120"/>
      </w:pPr>
      <w:r>
        <w:t>SDP</w:t>
      </w:r>
      <w:r w:rsidR="00B9423A">
        <w:t>:</w:t>
      </w:r>
      <w:r>
        <w:t xml:space="preserve"> Sri Lanka is teaching this course currently.  </w:t>
      </w:r>
    </w:p>
    <w:p w14:paraId="39FF95FF" w14:textId="747FD4AB" w:rsidR="00E50D19" w:rsidRDefault="00F57A99" w:rsidP="00E400D7">
      <w:pPr>
        <w:pStyle w:val="Body"/>
        <w:numPr>
          <w:ilvl w:val="2"/>
          <w:numId w:val="2"/>
        </w:numPr>
        <w:spacing w:after="120"/>
      </w:pPr>
      <w:r>
        <w:t>BB</w:t>
      </w:r>
      <w:r w:rsidR="00B9423A">
        <w:t>:</w:t>
      </w:r>
      <w:r>
        <w:t xml:space="preserve"> </w:t>
      </w:r>
      <w:r w:rsidR="00E50D19">
        <w:t>Accepted with modification</w:t>
      </w:r>
      <w:r w:rsidR="00D505B7">
        <w:t xml:space="preserve">. </w:t>
      </w:r>
      <w:r>
        <w:t xml:space="preserve"> AS</w:t>
      </w:r>
      <w:r w:rsidR="00D505B7">
        <w:t xml:space="preserve"> will</w:t>
      </w:r>
      <w:r>
        <w:t xml:space="preserve"> send forward.</w:t>
      </w:r>
    </w:p>
    <w:p w14:paraId="20E89F77" w14:textId="72AE7B8E" w:rsidR="002603D0" w:rsidRDefault="007572C2" w:rsidP="00E50D19">
      <w:pPr>
        <w:pStyle w:val="Body"/>
        <w:numPr>
          <w:ilvl w:val="1"/>
          <w:numId w:val="2"/>
        </w:numPr>
        <w:spacing w:after="120"/>
      </w:pPr>
      <w:r>
        <w:t>BIOL 2103 lecture and 2101 lab</w:t>
      </w:r>
    </w:p>
    <w:p w14:paraId="2AC6F537" w14:textId="2FE3A6C0" w:rsidR="007572C2" w:rsidRDefault="003E469A" w:rsidP="007572C2">
      <w:pPr>
        <w:pStyle w:val="Body"/>
        <w:numPr>
          <w:ilvl w:val="2"/>
          <w:numId w:val="2"/>
        </w:numPr>
        <w:spacing w:after="120"/>
      </w:pPr>
      <w:r>
        <w:t>LF</w:t>
      </w:r>
      <w:r w:rsidR="00B9423A">
        <w:t>:</w:t>
      </w:r>
      <w:r>
        <w:t xml:space="preserve"> </w:t>
      </w:r>
      <w:r w:rsidR="007572C2">
        <w:t>Questions regarding benchmark</w:t>
      </w:r>
      <w:r>
        <w:t>.  How did you arrive at 60%?  BB</w:t>
      </w:r>
      <w:r w:rsidR="00B9423A">
        <w:t>:</w:t>
      </w:r>
      <w:r>
        <w:t xml:space="preserve"> by committee.  SDP</w:t>
      </w:r>
      <w:r w:rsidR="00B9423A">
        <w:t>:</w:t>
      </w:r>
      <w:r>
        <w:t xml:space="preserve"> historical trend?  BB</w:t>
      </w:r>
      <w:r w:rsidR="00B9423A">
        <w:t>:</w:t>
      </w:r>
      <w:r>
        <w:t xml:space="preserve"> trend and committee.  </w:t>
      </w:r>
    </w:p>
    <w:p w14:paraId="74105A84" w14:textId="2AE59A03" w:rsidR="003E469A" w:rsidRDefault="003E469A" w:rsidP="007572C2">
      <w:pPr>
        <w:pStyle w:val="Body"/>
        <w:numPr>
          <w:ilvl w:val="2"/>
          <w:numId w:val="2"/>
        </w:numPr>
        <w:spacing w:after="120"/>
      </w:pPr>
      <w:r>
        <w:t>AK</w:t>
      </w:r>
      <w:r w:rsidR="00B9423A">
        <w:t>:</w:t>
      </w:r>
      <w:r>
        <w:t xml:space="preserve"> #9 sample size of 1,000.  SDP and BB</w:t>
      </w:r>
      <w:r w:rsidR="00B9423A">
        <w:t>:</w:t>
      </w:r>
      <w:r>
        <w:t xml:space="preserve"> historical.  </w:t>
      </w:r>
    </w:p>
    <w:p w14:paraId="01E04FE1" w14:textId="45523FAE" w:rsidR="00C02650" w:rsidRDefault="00C02650" w:rsidP="007572C2">
      <w:pPr>
        <w:pStyle w:val="Body"/>
        <w:numPr>
          <w:ilvl w:val="2"/>
          <w:numId w:val="2"/>
        </w:numPr>
        <w:spacing w:after="120"/>
      </w:pPr>
      <w:r>
        <w:t>LF</w:t>
      </w:r>
      <w:r w:rsidR="00B9423A">
        <w:t>:</w:t>
      </w:r>
      <w:r>
        <w:t xml:space="preserve"> very professional, good questions.  </w:t>
      </w:r>
    </w:p>
    <w:p w14:paraId="15652CFA" w14:textId="1917885B" w:rsidR="00C02650" w:rsidRDefault="00C02650" w:rsidP="007572C2">
      <w:pPr>
        <w:pStyle w:val="Body"/>
        <w:numPr>
          <w:ilvl w:val="2"/>
          <w:numId w:val="2"/>
        </w:numPr>
        <w:spacing w:after="120"/>
      </w:pPr>
      <w:r>
        <w:t>MW</w:t>
      </w:r>
      <w:r w:rsidR="00B9423A">
        <w:t>:</w:t>
      </w:r>
      <w:r>
        <w:t xml:space="preserve"> confused by phrasing of first scenario question.  </w:t>
      </w:r>
      <w:r w:rsidR="00F57A99">
        <w:t>Recommend matching formatting of other questions</w:t>
      </w:r>
      <w:r w:rsidR="00B9423A">
        <w:t>.</w:t>
      </w:r>
      <w:r w:rsidR="00F57A99">
        <w:t xml:space="preserve"> </w:t>
      </w:r>
    </w:p>
    <w:p w14:paraId="2C046D59" w14:textId="66C0064B" w:rsidR="003D060F" w:rsidRDefault="003D060F" w:rsidP="007572C2">
      <w:pPr>
        <w:pStyle w:val="Body"/>
        <w:numPr>
          <w:ilvl w:val="2"/>
          <w:numId w:val="2"/>
        </w:numPr>
        <w:spacing w:after="120"/>
      </w:pPr>
      <w:r>
        <w:t>LF</w:t>
      </w:r>
      <w:r w:rsidR="00B9423A">
        <w:t>:</w:t>
      </w:r>
      <w:r>
        <w:t xml:space="preserve"> do nursing faculty have input?  BB</w:t>
      </w:r>
      <w:r w:rsidR="00B9423A">
        <w:t>:</w:t>
      </w:r>
      <w:r>
        <w:t xml:space="preserve"> no.  </w:t>
      </w:r>
    </w:p>
    <w:p w14:paraId="69E1919B" w14:textId="670E9DF4" w:rsidR="003D060F" w:rsidRDefault="003D060F" w:rsidP="007572C2">
      <w:pPr>
        <w:pStyle w:val="Body"/>
        <w:numPr>
          <w:ilvl w:val="2"/>
          <w:numId w:val="2"/>
        </w:numPr>
        <w:spacing w:after="120"/>
      </w:pPr>
      <w:r>
        <w:t>BB</w:t>
      </w:r>
      <w:r w:rsidR="00D505B7">
        <w:t>:</w:t>
      </w:r>
      <w:r>
        <w:t xml:space="preserve"> accepted with modification.  AS</w:t>
      </w:r>
      <w:r w:rsidR="00D505B7">
        <w:t xml:space="preserve"> will</w:t>
      </w:r>
      <w:r>
        <w:t xml:space="preserve"> send forward.</w:t>
      </w:r>
    </w:p>
    <w:p w14:paraId="2F0515AC" w14:textId="071B6476" w:rsidR="003D060F" w:rsidRDefault="003D060F" w:rsidP="003D060F">
      <w:pPr>
        <w:pStyle w:val="Body"/>
        <w:numPr>
          <w:ilvl w:val="1"/>
          <w:numId w:val="2"/>
        </w:numPr>
        <w:spacing w:after="120"/>
      </w:pPr>
      <w:r>
        <w:t>BIOL 1063</w:t>
      </w:r>
    </w:p>
    <w:p w14:paraId="680F20C3" w14:textId="57CC3D1C" w:rsidR="00F57A99" w:rsidRDefault="003D060F" w:rsidP="007572C2">
      <w:pPr>
        <w:pStyle w:val="Body"/>
        <w:numPr>
          <w:ilvl w:val="2"/>
          <w:numId w:val="2"/>
        </w:numPr>
        <w:spacing w:after="120"/>
      </w:pPr>
      <w:r>
        <w:t>MW</w:t>
      </w:r>
      <w:r w:rsidR="00D505B7">
        <w:t>:</w:t>
      </w:r>
      <w:r>
        <w:t xml:space="preserve"> item 5</w:t>
      </w:r>
      <w:r w:rsidR="00D505B7">
        <w:t>-</w:t>
      </w:r>
      <w:r>
        <w:t xml:space="preserve"> </w:t>
      </w:r>
      <w:r w:rsidR="00D505B7">
        <w:t>states</w:t>
      </w:r>
      <w:r>
        <w:t xml:space="preserve"> 4 themes but list</w:t>
      </w:r>
      <w:r w:rsidR="00D505B7">
        <w:t>s</w:t>
      </w:r>
      <w:r>
        <w:t xml:space="preserve"> 3.  </w:t>
      </w:r>
    </w:p>
    <w:p w14:paraId="40E9BFEF" w14:textId="344E9B8C" w:rsidR="003D060F" w:rsidRDefault="003D060F" w:rsidP="007572C2">
      <w:pPr>
        <w:pStyle w:val="Body"/>
        <w:numPr>
          <w:ilvl w:val="2"/>
          <w:numId w:val="2"/>
        </w:numPr>
        <w:spacing w:after="120"/>
      </w:pPr>
      <w:r>
        <w:t>SDP</w:t>
      </w:r>
      <w:r w:rsidR="00D505B7">
        <w:t>:</w:t>
      </w:r>
      <w:r>
        <w:t xml:space="preserve"> when these questions are on the final exam,</w:t>
      </w:r>
      <w:r w:rsidR="00281BCF">
        <w:t xml:space="preserve"> they’re for a grade, not bonus?</w:t>
      </w:r>
      <w:r>
        <w:t xml:space="preserve">  BB</w:t>
      </w:r>
      <w:r w:rsidR="00D505B7">
        <w:t>:</w:t>
      </w:r>
      <w:r>
        <w:t xml:space="preserve"> none of these are bonus.  </w:t>
      </w:r>
    </w:p>
    <w:p w14:paraId="1A811DB8" w14:textId="7A7298EE" w:rsidR="003D060F" w:rsidRDefault="00297CE4" w:rsidP="007572C2">
      <w:pPr>
        <w:pStyle w:val="Body"/>
        <w:numPr>
          <w:ilvl w:val="2"/>
          <w:numId w:val="2"/>
        </w:numPr>
        <w:spacing w:after="120"/>
      </w:pPr>
      <w:r>
        <w:t>Benchmark wording</w:t>
      </w:r>
    </w:p>
    <w:p w14:paraId="12810391" w14:textId="38335CAE" w:rsidR="00297CE4" w:rsidRDefault="00297CE4" w:rsidP="007572C2">
      <w:pPr>
        <w:pStyle w:val="Body"/>
        <w:numPr>
          <w:ilvl w:val="2"/>
          <w:numId w:val="2"/>
        </w:numPr>
        <w:spacing w:after="120"/>
      </w:pPr>
      <w:r>
        <w:t>BB</w:t>
      </w:r>
      <w:r w:rsidR="00D505B7">
        <w:t>:</w:t>
      </w:r>
      <w:r>
        <w:t xml:space="preserve"> accepted with modification.  AS </w:t>
      </w:r>
      <w:r w:rsidR="00D505B7">
        <w:t xml:space="preserve">will </w:t>
      </w:r>
      <w:r>
        <w:t>send forward</w:t>
      </w:r>
    </w:p>
    <w:p w14:paraId="1961D8B3" w14:textId="6ED53C4D" w:rsidR="00297CE4" w:rsidRDefault="00B53E2A" w:rsidP="00297CE4">
      <w:pPr>
        <w:pStyle w:val="Body"/>
        <w:numPr>
          <w:ilvl w:val="1"/>
          <w:numId w:val="2"/>
        </w:numPr>
        <w:spacing w:after="120"/>
      </w:pPr>
      <w:r>
        <w:t>BIOL 1003, 1001</w:t>
      </w:r>
    </w:p>
    <w:p w14:paraId="0C5D355F" w14:textId="4947E24D" w:rsidR="00B53E2A" w:rsidRDefault="00B53E2A" w:rsidP="00B53E2A">
      <w:pPr>
        <w:pStyle w:val="Body"/>
        <w:numPr>
          <w:ilvl w:val="2"/>
          <w:numId w:val="2"/>
        </w:numPr>
        <w:spacing w:after="120"/>
      </w:pPr>
      <w:r>
        <w:t>Benchmark wording</w:t>
      </w:r>
    </w:p>
    <w:p w14:paraId="105C8ADC" w14:textId="6B10E263" w:rsidR="00B53E2A" w:rsidRDefault="00FF2154" w:rsidP="00B53E2A">
      <w:pPr>
        <w:pStyle w:val="Body"/>
        <w:numPr>
          <w:ilvl w:val="2"/>
          <w:numId w:val="2"/>
        </w:numPr>
        <w:spacing w:after="120"/>
      </w:pPr>
      <w:r>
        <w:t>BB</w:t>
      </w:r>
      <w:r w:rsidR="00D505B7">
        <w:t>:</w:t>
      </w:r>
      <w:r>
        <w:t xml:space="preserve"> accepted with modification.  AS </w:t>
      </w:r>
      <w:r w:rsidR="00D505B7">
        <w:t xml:space="preserve">will </w:t>
      </w:r>
      <w:r w:rsidR="00422928">
        <w:t xml:space="preserve">send forward.  </w:t>
      </w:r>
    </w:p>
    <w:p w14:paraId="79B4D650" w14:textId="77777777" w:rsidR="00346010" w:rsidRDefault="00346010" w:rsidP="00AE6899">
      <w:pPr>
        <w:pStyle w:val="Body"/>
        <w:numPr>
          <w:ilvl w:val="0"/>
          <w:numId w:val="2"/>
        </w:numPr>
        <w:spacing w:after="120"/>
      </w:pPr>
      <w:r>
        <w:t>Next Meeting -  Review Chemistry/Physics QRII’s</w:t>
      </w:r>
    </w:p>
    <w:p w14:paraId="7F1D3E14" w14:textId="01C9F1BF" w:rsidR="0044447F" w:rsidRDefault="0044447F" w:rsidP="0044447F">
      <w:pPr>
        <w:pStyle w:val="Body"/>
        <w:numPr>
          <w:ilvl w:val="1"/>
          <w:numId w:val="2"/>
        </w:numPr>
        <w:spacing w:after="120"/>
      </w:pPr>
      <w:r>
        <w:t xml:space="preserve">December 7 – getting </w:t>
      </w:r>
      <w:proofErr w:type="spellStart"/>
      <w:r>
        <w:t>chem</w:t>
      </w:r>
      <w:r w:rsidR="00D505B7">
        <w:t>isty</w:t>
      </w:r>
      <w:proofErr w:type="spellEnd"/>
      <w:r>
        <w:t xml:space="preserve">/physics on Monday.  Last one for the semester. </w:t>
      </w:r>
    </w:p>
    <w:p w14:paraId="6F8FD0DD" w14:textId="54F3767E" w:rsidR="000E1692" w:rsidRDefault="000E1692" w:rsidP="00AE6899">
      <w:pPr>
        <w:pStyle w:val="Body"/>
        <w:numPr>
          <w:ilvl w:val="0"/>
          <w:numId w:val="2"/>
        </w:numPr>
        <w:spacing w:after="120"/>
      </w:pPr>
      <w:r>
        <w:t>Dr. Hacker subcommittee report</w:t>
      </w:r>
    </w:p>
    <w:p w14:paraId="3B4BD094" w14:textId="668D8D57" w:rsidR="00D505B7" w:rsidRDefault="00D505B7" w:rsidP="00D505B7">
      <w:pPr>
        <w:pStyle w:val="Body"/>
        <w:numPr>
          <w:ilvl w:val="1"/>
          <w:numId w:val="2"/>
        </w:numPr>
        <w:spacing w:after="120"/>
      </w:pPr>
      <w:r>
        <w:lastRenderedPageBreak/>
        <w:t>Hacker absent from meeting.</w:t>
      </w:r>
    </w:p>
    <w:p w14:paraId="1D789F29" w14:textId="448AA64D" w:rsidR="00AE6899" w:rsidRDefault="00AE6899" w:rsidP="00AE6899">
      <w:pPr>
        <w:pStyle w:val="Body"/>
        <w:numPr>
          <w:ilvl w:val="0"/>
          <w:numId w:val="2"/>
        </w:numPr>
        <w:spacing w:after="120"/>
      </w:pPr>
      <w:r>
        <w:t>3 UCC Proposals – Require Intro to Psychology instead of Computer Class in AASN</w:t>
      </w:r>
    </w:p>
    <w:p w14:paraId="1006D123" w14:textId="77777777" w:rsidR="00AE6899" w:rsidRDefault="00AE6899" w:rsidP="00AE6899">
      <w:pPr>
        <w:pStyle w:val="Body"/>
        <w:numPr>
          <w:ilvl w:val="1"/>
          <w:numId w:val="2"/>
        </w:numPr>
        <w:spacing w:after="120"/>
      </w:pPr>
      <w:r>
        <w:t xml:space="preserve">2016U_NHP21_UCC bulletin change LPN to AASN Online program Fall 2016 </w:t>
      </w:r>
    </w:p>
    <w:p w14:paraId="7091D9DE" w14:textId="77777777" w:rsidR="00AE6899" w:rsidRDefault="00AE6899" w:rsidP="00AE6899">
      <w:pPr>
        <w:pStyle w:val="Body"/>
        <w:numPr>
          <w:ilvl w:val="1"/>
          <w:numId w:val="2"/>
        </w:numPr>
        <w:spacing w:after="120"/>
      </w:pPr>
      <w:r>
        <w:t xml:space="preserve">2016U_NHP22_UCC bulletin change LPN to AASN program Fall 2016 (002) - curriculum change </w:t>
      </w:r>
    </w:p>
    <w:p w14:paraId="377EAFAD" w14:textId="404DD5ED" w:rsidR="00AE6899" w:rsidRDefault="00AE6899" w:rsidP="00AE6899">
      <w:pPr>
        <w:pStyle w:val="Body"/>
        <w:numPr>
          <w:ilvl w:val="1"/>
          <w:numId w:val="2"/>
        </w:numPr>
        <w:spacing w:after="120"/>
      </w:pPr>
      <w:r>
        <w:t xml:space="preserve">2016U_NHP23_UCC bulletin change Traditional LPN to AASN program Fall 2016 (002) - curriculum change </w:t>
      </w:r>
    </w:p>
    <w:p w14:paraId="0D117EB5" w14:textId="5F742FB3" w:rsidR="00C47DD1" w:rsidRDefault="00E36B8E" w:rsidP="00AE6899">
      <w:pPr>
        <w:pStyle w:val="Body"/>
        <w:numPr>
          <w:ilvl w:val="1"/>
          <w:numId w:val="2"/>
        </w:numPr>
        <w:spacing w:after="120"/>
      </w:pPr>
      <w:r>
        <w:t>LMG</w:t>
      </w:r>
      <w:r w:rsidR="00D505B7">
        <w:t>:</w:t>
      </w:r>
      <w:r>
        <w:t xml:space="preserve"> thinks it is a good idea if the department can accommodate.  </w:t>
      </w:r>
    </w:p>
    <w:p w14:paraId="64D04966" w14:textId="0756D1DA" w:rsidR="00E36B8E" w:rsidRDefault="00E36B8E" w:rsidP="00AE6899">
      <w:pPr>
        <w:pStyle w:val="Body"/>
        <w:numPr>
          <w:ilvl w:val="1"/>
          <w:numId w:val="2"/>
        </w:numPr>
        <w:spacing w:after="120"/>
      </w:pPr>
      <w:r>
        <w:t>AS</w:t>
      </w:r>
      <w:r w:rsidR="00D505B7">
        <w:t xml:space="preserve"> will</w:t>
      </w:r>
      <w:r>
        <w:t xml:space="preserve"> set up vote by email due Friday.  </w:t>
      </w:r>
    </w:p>
    <w:p w14:paraId="34EDB25E" w14:textId="490AF86A" w:rsidR="00281BCF" w:rsidRDefault="00281BCF" w:rsidP="00281BCF">
      <w:pPr>
        <w:pStyle w:val="Body"/>
        <w:numPr>
          <w:ilvl w:val="2"/>
          <w:numId w:val="2"/>
        </w:numPr>
        <w:spacing w:after="120"/>
      </w:pPr>
      <w:r>
        <w:t xml:space="preserve">All proposals passed by email. </w:t>
      </w:r>
    </w:p>
    <w:p w14:paraId="78E945AD" w14:textId="2822E39A" w:rsidR="00BA7452" w:rsidRDefault="00BA7452" w:rsidP="00BA7452">
      <w:pPr>
        <w:pStyle w:val="Body"/>
        <w:numPr>
          <w:ilvl w:val="0"/>
          <w:numId w:val="2"/>
        </w:numPr>
        <w:spacing w:after="120"/>
      </w:pPr>
      <w:r>
        <w:t>GEC member comments</w:t>
      </w:r>
    </w:p>
    <w:p w14:paraId="28BD5A49" w14:textId="033D5DF1" w:rsidR="00D505B7" w:rsidRDefault="00D505B7" w:rsidP="00D505B7">
      <w:pPr>
        <w:pStyle w:val="Body"/>
        <w:numPr>
          <w:ilvl w:val="1"/>
          <w:numId w:val="2"/>
        </w:numPr>
        <w:spacing w:after="120"/>
      </w:pPr>
      <w:r>
        <w:t>None.</w:t>
      </w:r>
      <w:bookmarkStart w:id="0" w:name="_GoBack"/>
      <w:bookmarkEnd w:id="0"/>
    </w:p>
    <w:p w14:paraId="32F9AB00" w14:textId="77777777" w:rsidR="00E57809" w:rsidRDefault="00E57809">
      <w:pPr>
        <w:pStyle w:val="Body"/>
      </w:pPr>
    </w:p>
    <w:p w14:paraId="0DEF15A8" w14:textId="1B597262" w:rsidR="00AC4778" w:rsidRDefault="003867CE">
      <w:pPr>
        <w:pStyle w:val="Body"/>
      </w:pPr>
      <w:r>
        <w:t>Meeting adjourned</w:t>
      </w:r>
      <w:r w:rsidR="00346010">
        <w:t xml:space="preserve">. </w:t>
      </w:r>
      <w:r w:rsidR="00281BCF">
        <w:t>– 5:15 pm.</w:t>
      </w:r>
    </w:p>
    <w:p w14:paraId="3566A962" w14:textId="77777777" w:rsidR="00AC4778" w:rsidRDefault="00AC4778">
      <w:pPr>
        <w:pStyle w:val="Body"/>
      </w:pPr>
    </w:p>
    <w:p w14:paraId="3E7CDD82" w14:textId="77777777" w:rsidR="00AC4778" w:rsidRDefault="00AC4778">
      <w:pPr>
        <w:pStyle w:val="Body"/>
      </w:pPr>
    </w:p>
    <w:p w14:paraId="3C2CE660" w14:textId="218ECDA3" w:rsidR="00AC4778" w:rsidRPr="00E329BE" w:rsidRDefault="00AC4778" w:rsidP="00AC4778">
      <w:pPr>
        <w:pStyle w:val="Body"/>
        <w:rPr>
          <w:u w:val="single"/>
        </w:rPr>
      </w:pPr>
      <w:r w:rsidRPr="00E329BE">
        <w:rPr>
          <w:u w:val="single"/>
        </w:rPr>
        <w:t>Subcommittee Assignments</w:t>
      </w:r>
    </w:p>
    <w:p w14:paraId="1BBEAB60" w14:textId="77777777" w:rsidR="00AC4778" w:rsidRDefault="00AC4778" w:rsidP="00AC4778">
      <w:pPr>
        <w:pStyle w:val="Body"/>
      </w:pPr>
      <w:r>
        <w:t>Marc Williams, Lillie Fears, and Hans hacker – Nursing Microbiology Lecture and Nursing Microbiology Lab; People and the Environment</w:t>
      </w:r>
    </w:p>
    <w:p w14:paraId="7CC13965" w14:textId="77777777" w:rsidR="00AC4778" w:rsidRDefault="00AC4778" w:rsidP="00AC4778">
      <w:pPr>
        <w:pStyle w:val="Body"/>
      </w:pPr>
    </w:p>
    <w:p w14:paraId="1BC3C863" w14:textId="77777777" w:rsidR="00AC4778" w:rsidRDefault="00AC4778" w:rsidP="00AC4778">
      <w:pPr>
        <w:pStyle w:val="Body"/>
      </w:pPr>
      <w:r>
        <w:t>Rebecca Oliver, Randy Kesselring, Hong Zhou, and Mathew Costello - Biology of Sex, Human Anatomy and Physiology Lab, and Human Anatomy Lecture</w:t>
      </w:r>
    </w:p>
    <w:p w14:paraId="40EB38A2" w14:textId="77777777" w:rsidR="00AC4778" w:rsidRDefault="00AC4778" w:rsidP="00AC4778">
      <w:pPr>
        <w:pStyle w:val="Body"/>
      </w:pPr>
    </w:p>
    <w:p w14:paraId="1AE8814F" w14:textId="78E9ED92" w:rsidR="00AC4778" w:rsidRDefault="00AC4778" w:rsidP="00AC4778">
      <w:pPr>
        <w:pStyle w:val="Body"/>
      </w:pPr>
      <w:r>
        <w:t xml:space="preserve">Pam Towery, Loretta McGregor, </w:t>
      </w:r>
      <w:r w:rsidR="00E329BE">
        <w:t>Ilwoo</w:t>
      </w:r>
      <w:r>
        <w:t xml:space="preserve"> Seok, and Michael Fellure – Biology of the Cell Lecture and Biology of Cell Lab</w:t>
      </w:r>
    </w:p>
    <w:p w14:paraId="64B58119" w14:textId="77777777" w:rsidR="00AC4778" w:rsidRDefault="00AC4778" w:rsidP="00AC4778">
      <w:pPr>
        <w:pStyle w:val="Body"/>
      </w:pPr>
    </w:p>
    <w:p w14:paraId="41C3C958" w14:textId="22268E46" w:rsidR="00E328D6" w:rsidRDefault="00AC4778" w:rsidP="00AC4778">
      <w:pPr>
        <w:pStyle w:val="Body"/>
      </w:pPr>
      <w:r>
        <w:t>Gary Edwards, Ali Khalil, and John Humphrey – Biological Science Lecture and Biological Science Lab</w:t>
      </w:r>
      <w:r w:rsidR="00B97324">
        <w:t xml:space="preserve"> </w:t>
      </w: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5E63F" w14:textId="77777777" w:rsidR="00412E00" w:rsidRDefault="00412E00">
      <w:r>
        <w:separator/>
      </w:r>
    </w:p>
  </w:endnote>
  <w:endnote w:type="continuationSeparator" w:id="0">
    <w:p w14:paraId="15EBA49E" w14:textId="77777777" w:rsidR="00412E00" w:rsidRDefault="0041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243D" w14:textId="77777777" w:rsidR="00412E00" w:rsidRDefault="00412E00">
      <w:r>
        <w:separator/>
      </w:r>
    </w:p>
  </w:footnote>
  <w:footnote w:type="continuationSeparator" w:id="0">
    <w:p w14:paraId="74F8A128" w14:textId="77777777" w:rsidR="00412E00" w:rsidRDefault="0041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477950D4" w:rsidR="00093DEA" w:rsidRDefault="004C05AA" w:rsidP="00093DEA">
    <w:pPr>
      <w:pStyle w:val="Body"/>
      <w:jc w:val="center"/>
    </w:pPr>
    <w:r>
      <w:t>November 30</w:t>
    </w:r>
    <w:r w:rsidR="00093DEA">
      <w:t>, 2016</w:t>
    </w:r>
  </w:p>
  <w:p w14:paraId="1DA6A969" w14:textId="77777777" w:rsidR="00093DEA" w:rsidRDefault="00093DEA" w:rsidP="00093DEA">
    <w:pPr>
      <w:pStyle w:val="Body"/>
      <w:jc w:val="center"/>
    </w:pPr>
    <w:r>
      <w:t>HSS 3026</w:t>
    </w:r>
  </w:p>
  <w:p w14:paraId="744EDF76" w14:textId="7EEA95AD" w:rsidR="00347D26" w:rsidRDefault="00093DEA" w:rsidP="00347D26">
    <w:pPr>
      <w:pStyle w:val="Body"/>
      <w:spacing w:after="120"/>
      <w:jc w:val="center"/>
    </w:pPr>
    <w:r>
      <w:t>3:</w:t>
    </w:r>
    <w:r w:rsidR="000E1692">
      <w:t>3</w:t>
    </w:r>
    <w:r>
      <w:t>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D01"/>
    <w:multiLevelType w:val="hybridMultilevel"/>
    <w:tmpl w:val="1406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493"/>
    <w:multiLevelType w:val="hybridMultilevel"/>
    <w:tmpl w:val="F6AA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1B31"/>
    <w:rsid w:val="00012960"/>
    <w:rsid w:val="000371D0"/>
    <w:rsid w:val="00037B10"/>
    <w:rsid w:val="00050F89"/>
    <w:rsid w:val="00076DAA"/>
    <w:rsid w:val="00085CCA"/>
    <w:rsid w:val="00093DEA"/>
    <w:rsid w:val="000B5E1A"/>
    <w:rsid w:val="000E1692"/>
    <w:rsid w:val="000E2C91"/>
    <w:rsid w:val="000F61DD"/>
    <w:rsid w:val="00104452"/>
    <w:rsid w:val="00107A0C"/>
    <w:rsid w:val="00115EED"/>
    <w:rsid w:val="00127893"/>
    <w:rsid w:val="00161ECD"/>
    <w:rsid w:val="00195103"/>
    <w:rsid w:val="001B5F43"/>
    <w:rsid w:val="001E53C0"/>
    <w:rsid w:val="001E71A0"/>
    <w:rsid w:val="002153F4"/>
    <w:rsid w:val="00224574"/>
    <w:rsid w:val="00241E74"/>
    <w:rsid w:val="002444CD"/>
    <w:rsid w:val="00250688"/>
    <w:rsid w:val="002540F9"/>
    <w:rsid w:val="002603D0"/>
    <w:rsid w:val="00281BCF"/>
    <w:rsid w:val="00292DF4"/>
    <w:rsid w:val="00297CE4"/>
    <w:rsid w:val="00327177"/>
    <w:rsid w:val="00327ABF"/>
    <w:rsid w:val="00346010"/>
    <w:rsid w:val="00347D26"/>
    <w:rsid w:val="003867CE"/>
    <w:rsid w:val="003A3530"/>
    <w:rsid w:val="003C4402"/>
    <w:rsid w:val="003D060F"/>
    <w:rsid w:val="003E2A24"/>
    <w:rsid w:val="003E43B6"/>
    <w:rsid w:val="003E469A"/>
    <w:rsid w:val="003E556C"/>
    <w:rsid w:val="003F61BE"/>
    <w:rsid w:val="00412E00"/>
    <w:rsid w:val="00422928"/>
    <w:rsid w:val="0044447F"/>
    <w:rsid w:val="004545A7"/>
    <w:rsid w:val="004A202C"/>
    <w:rsid w:val="004B1733"/>
    <w:rsid w:val="004B271D"/>
    <w:rsid w:val="004B4AF1"/>
    <w:rsid w:val="004C05AA"/>
    <w:rsid w:val="004C12CE"/>
    <w:rsid w:val="004C182A"/>
    <w:rsid w:val="005035CB"/>
    <w:rsid w:val="00524CB6"/>
    <w:rsid w:val="00572B46"/>
    <w:rsid w:val="00591F17"/>
    <w:rsid w:val="005A0233"/>
    <w:rsid w:val="005A554D"/>
    <w:rsid w:val="005B50A9"/>
    <w:rsid w:val="005D6A12"/>
    <w:rsid w:val="00601775"/>
    <w:rsid w:val="00610906"/>
    <w:rsid w:val="00616510"/>
    <w:rsid w:val="0062006A"/>
    <w:rsid w:val="00620B64"/>
    <w:rsid w:val="00656F3E"/>
    <w:rsid w:val="006636CC"/>
    <w:rsid w:val="00675F00"/>
    <w:rsid w:val="006A509C"/>
    <w:rsid w:val="006C1857"/>
    <w:rsid w:val="006D43D4"/>
    <w:rsid w:val="006F68F1"/>
    <w:rsid w:val="00721204"/>
    <w:rsid w:val="007572C2"/>
    <w:rsid w:val="00767378"/>
    <w:rsid w:val="007808CE"/>
    <w:rsid w:val="007B5F89"/>
    <w:rsid w:val="007C29AF"/>
    <w:rsid w:val="007C4FAE"/>
    <w:rsid w:val="007C7EE6"/>
    <w:rsid w:val="00813B35"/>
    <w:rsid w:val="00836EAF"/>
    <w:rsid w:val="00837827"/>
    <w:rsid w:val="00850F9D"/>
    <w:rsid w:val="00867556"/>
    <w:rsid w:val="008812DC"/>
    <w:rsid w:val="008A42E1"/>
    <w:rsid w:val="008C6EB7"/>
    <w:rsid w:val="008F5A3C"/>
    <w:rsid w:val="00941B0D"/>
    <w:rsid w:val="00950B00"/>
    <w:rsid w:val="00975ECE"/>
    <w:rsid w:val="00982FDF"/>
    <w:rsid w:val="009C11D3"/>
    <w:rsid w:val="009C5455"/>
    <w:rsid w:val="009D0FB7"/>
    <w:rsid w:val="009D45EB"/>
    <w:rsid w:val="009D6EFC"/>
    <w:rsid w:val="009F4E3C"/>
    <w:rsid w:val="009F7CA1"/>
    <w:rsid w:val="00A017F5"/>
    <w:rsid w:val="00A61FE1"/>
    <w:rsid w:val="00A62F04"/>
    <w:rsid w:val="00A65A16"/>
    <w:rsid w:val="00A93E77"/>
    <w:rsid w:val="00A966C1"/>
    <w:rsid w:val="00AC3B63"/>
    <w:rsid w:val="00AC4778"/>
    <w:rsid w:val="00AC7A33"/>
    <w:rsid w:val="00AD0F74"/>
    <w:rsid w:val="00AE175D"/>
    <w:rsid w:val="00AE41B7"/>
    <w:rsid w:val="00AE6899"/>
    <w:rsid w:val="00B01410"/>
    <w:rsid w:val="00B052EC"/>
    <w:rsid w:val="00B45103"/>
    <w:rsid w:val="00B53E2A"/>
    <w:rsid w:val="00B602B8"/>
    <w:rsid w:val="00B77B31"/>
    <w:rsid w:val="00B8166F"/>
    <w:rsid w:val="00B840F1"/>
    <w:rsid w:val="00B9423A"/>
    <w:rsid w:val="00B97324"/>
    <w:rsid w:val="00BA1F7D"/>
    <w:rsid w:val="00BA7452"/>
    <w:rsid w:val="00C02650"/>
    <w:rsid w:val="00C07BBF"/>
    <w:rsid w:val="00C13D41"/>
    <w:rsid w:val="00C47DD1"/>
    <w:rsid w:val="00C507D0"/>
    <w:rsid w:val="00C550D3"/>
    <w:rsid w:val="00C56948"/>
    <w:rsid w:val="00C66CB2"/>
    <w:rsid w:val="00C76FBA"/>
    <w:rsid w:val="00CB7CD2"/>
    <w:rsid w:val="00CC0DA5"/>
    <w:rsid w:val="00CC64ED"/>
    <w:rsid w:val="00CE0D09"/>
    <w:rsid w:val="00CF0873"/>
    <w:rsid w:val="00CF3D65"/>
    <w:rsid w:val="00D04E2D"/>
    <w:rsid w:val="00D07B4D"/>
    <w:rsid w:val="00D1183F"/>
    <w:rsid w:val="00D227EA"/>
    <w:rsid w:val="00D24B01"/>
    <w:rsid w:val="00D363A5"/>
    <w:rsid w:val="00D42BFD"/>
    <w:rsid w:val="00D505B7"/>
    <w:rsid w:val="00D60122"/>
    <w:rsid w:val="00D60B0C"/>
    <w:rsid w:val="00D76707"/>
    <w:rsid w:val="00D95BEC"/>
    <w:rsid w:val="00DA50E2"/>
    <w:rsid w:val="00DB16EB"/>
    <w:rsid w:val="00DD52D0"/>
    <w:rsid w:val="00DD7B78"/>
    <w:rsid w:val="00DE61F0"/>
    <w:rsid w:val="00DE6474"/>
    <w:rsid w:val="00DF1C22"/>
    <w:rsid w:val="00E00D35"/>
    <w:rsid w:val="00E030E8"/>
    <w:rsid w:val="00E06DFE"/>
    <w:rsid w:val="00E10B22"/>
    <w:rsid w:val="00E235D2"/>
    <w:rsid w:val="00E328D6"/>
    <w:rsid w:val="00E329BE"/>
    <w:rsid w:val="00E36B8E"/>
    <w:rsid w:val="00E400D7"/>
    <w:rsid w:val="00E45C9A"/>
    <w:rsid w:val="00E46EDC"/>
    <w:rsid w:val="00E50D19"/>
    <w:rsid w:val="00E57809"/>
    <w:rsid w:val="00E7375F"/>
    <w:rsid w:val="00E80377"/>
    <w:rsid w:val="00EE7359"/>
    <w:rsid w:val="00EF1F00"/>
    <w:rsid w:val="00EF3854"/>
    <w:rsid w:val="00EF5A51"/>
    <w:rsid w:val="00F10C7A"/>
    <w:rsid w:val="00F130C6"/>
    <w:rsid w:val="00F57A99"/>
    <w:rsid w:val="00F624E4"/>
    <w:rsid w:val="00F822C2"/>
    <w:rsid w:val="00F955DF"/>
    <w:rsid w:val="00FB3BE9"/>
    <w:rsid w:val="00FC4B9E"/>
    <w:rsid w:val="00FD4079"/>
    <w:rsid w:val="00FF108B"/>
    <w:rsid w:val="00FF215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6266-F286-490C-AF0F-72F23746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3</cp:revision>
  <dcterms:created xsi:type="dcterms:W3CDTF">2016-12-07T20:43:00Z</dcterms:created>
  <dcterms:modified xsi:type="dcterms:W3CDTF">2016-12-07T21:03:00Z</dcterms:modified>
</cp:coreProperties>
</file>